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9" w:rsidRPr="00EE0898" w:rsidRDefault="000A155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53"/>
      </w:tblGrid>
      <w:tr w:rsidR="000A1559" w:rsidRPr="00E50908">
        <w:tc>
          <w:tcPr>
            <w:tcW w:w="9571" w:type="dxa"/>
            <w:gridSpan w:val="2"/>
          </w:tcPr>
          <w:p w:rsidR="000A1559" w:rsidRPr="00E50908" w:rsidRDefault="000A1559" w:rsidP="00E5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0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0A1559" w:rsidRPr="00E50908">
        <w:trPr>
          <w:trHeight w:val="70"/>
        </w:trPr>
        <w:tc>
          <w:tcPr>
            <w:tcW w:w="9571" w:type="dxa"/>
            <w:gridSpan w:val="2"/>
          </w:tcPr>
          <w:p w:rsidR="000A1559" w:rsidRPr="00E50908" w:rsidRDefault="000A1559" w:rsidP="00E50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50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компонент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ЭКОНОМИЧЕСКАЯ ТЕОРИ</w:t>
            </w:r>
            <w:r>
              <w:rPr>
                <w:rFonts w:ascii="Times New Roman" w:hAnsi="Times New Roman" w:cs="Times New Roman"/>
                <w:caps/>
              </w:rPr>
              <w:t>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«Экономическая теория»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1-3 курсов (2-5 семестры). Дисциплина реализуется кафедрой экономической теории экономического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общественные отношения, складывающиеся в процессе производства, распределения, обмена и потребления материальных благ в условиях ограниченных экономических ресурсов.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 -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направления развития экономической мысли, современные экономические теории, эволюцию представлений о предмете экономической теории;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задачах, функциях и методах экономической науки; 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раскрыть сущность и типы общественного воспроизводства, предпосылки компромиссного экономического выбора;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изложить основы и закономерности функционирования экономических систем;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познакомить студентов с понятийно-категориальным аппаратом экономической науки и инструментами экономического анализа;</w:t>
            </w:r>
          </w:p>
          <w:p w:rsidR="000A1559" w:rsidRPr="0040258A" w:rsidRDefault="000A1559" w:rsidP="0040258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знания о сущности и механизмах функционирования рынка, об основных макроэкономических показателях, об инструментах государственной фискальной и денежно-кредитной политики и об основных тенденциях развития экономики России на современном этапе.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эволюцию экономической науки, сущность и формы организации хозяйственной деятельности, критерии классификации экономических систем, цели, функции и инструменты экономической политики; уметь выделять позитивные и нормативные вопросы экономической теории, ориентироваться в системе показателей результатов хозяйственной деятельности на макро- и микроуровнях; обладать навыками применения различных методов при исследовании экономических взаимосвязей.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(90 часов), семинары (42 часа).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(2 семестр), экзамен (3, 4, 5 семестры).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 xml:space="preserve">СТАТИСТИКА 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«Статистика»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4 курса (7 - 8 семестры). Дисциплина реализуется кафедрой </w:t>
            </w:r>
            <w:r w:rsidRPr="0040258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моделирования в экономике и управлении</w:t>
            </w: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являются вероятностные закономерности, возникающие при взаимодействии большого числа случайных факторов массовых однородных случайных явлений в науке и жизни общества, математические методы систематизации и использования статистических данных для научных и практических выводов, для описания происходящих в обществе процессов и явлений, проявляющихся в виде статистической совокупности.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общематематическая подготовка студентов, необходимая для освоения математических и статистических методов в управлении и экономике; формирование у студентов навыков логического мышления и формального обоснования принимаемых решений, а также умений интерпретировать получаемые результаты и обрабатывать статистические данные.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изучить основы математического аппарата статистики;</w:t>
            </w:r>
          </w:p>
          <w:p w:rsidR="000A1559" w:rsidRPr="0040258A" w:rsidRDefault="000A1559" w:rsidP="004025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решения типовых вероятностных задач; </w:t>
            </w:r>
          </w:p>
          <w:p w:rsidR="000A1559" w:rsidRPr="0040258A" w:rsidRDefault="000A1559" w:rsidP="004025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выбирать математический инструментарий для построения моделей экономических и управленческих процессов, анализировать результаты расчетов и обосновывать полученные выводы;</w:t>
            </w:r>
          </w:p>
          <w:p w:rsidR="000A1559" w:rsidRPr="0040258A" w:rsidRDefault="000A1559" w:rsidP="004025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выработать навыки статистического исследования практических задач экономики и управления;</w:t>
            </w:r>
          </w:p>
          <w:p w:rsidR="000A1559" w:rsidRPr="0040258A" w:rsidRDefault="000A1559" w:rsidP="004025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применять основные методы статистического исследования и правильно интерпретировать результаты статистического анализа. 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360"/>
              <w:jc w:val="both"/>
            </w:pPr>
            <w:r w:rsidRPr="0040258A">
              <w:t xml:space="preserve">В результате изучения дисциплины студент должен знать основные понятия и теоремы теории вероятностей, основные законы распределения случайных величин, методы регрессионного и корреляционного анализа, основные понятия математической статистики, методы сбора, обработки и анализа статистических данных в зависимости от целей исследования; технику проверки гипотез, основные понятия и современные принципы работы с информацией в области статистических исследований, </w:t>
            </w:r>
            <w:bookmarkStart w:id="0" w:name="sub_5117"/>
            <w:r w:rsidRPr="0040258A">
              <w:t xml:space="preserve">методы, способы и средства получения, хранения, переработки информации; </w:t>
            </w:r>
            <w:bookmarkEnd w:id="0"/>
            <w:r w:rsidRPr="0040258A">
              <w:t>эволюцию экономической науки; сущность и формы организации хозяйственной деятельности; критерии классификации экономических систем; цели, функции и инструменты экономической политики; уметь выделять позитивные и нормативные вопросы экономической теории; ориентироваться в системе показателей результатов хозяйственной деятельности на макро- и микроуровнях; обладать навыками применения различных методов при исследовании экономических взаимосвязей.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(40 часов), семинары (20 часов), лабораторные занятия (16 часов).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(8 семестр), экзамен (7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 xml:space="preserve">ФИНАНСЫ И КРЕДИТ 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«Финансы и кредит»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4 курса (7-8 семестры). Дисциплина реализуется кафедрой финансов и кредита экономического факультета Института экономики, управления и права.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финансовые и денежно-кредитные отношения в экономике. 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ind w:right="8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сформировать у студентов комплекс знаний, необходимых для анализа современных проблем в области финансов, денежного обращения и кредитов; дать представление о влиянии финансовой политики на динамику экономического роста,  практической реализации комплекса возможных финансовых и денежно-кредитных отношений, разработке финансовых методов управления как на уровне государства, так и на уровне отдельно взятого предприятия.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ind w:right="8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основным финансово-кредитным категориям;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раскрыть теоретические основы функционирования финансов, денег, кредита в экономике, а также их роль в условиях переходной экономики России;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отразить современные актуальные вопросы финансовых и денежно-кредитных взаимоотношений как на уровне государства, так на уровне отдельных предприятий;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ознакомить с действующей практикой финансовой работы на различных уровнях экономики, а также со сложившимся механизмом денежно-кредитных отношений в Российской Федерации;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раскрыть основные тенденции и закономерности развития денежного обращения и кредита, а также направления укрепления финансов и достижения финансовой стабилизации в стране;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раскрыть организацию финансирования на предприятиях, а также ознакомить с новыми методами финансирования;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ознакомить с организацией финансовой работы и финансового планирования на предприятии;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- отразить роль финансов и кредита в развитии внешнеэкономической деятельности предприятий.</w:t>
            </w:r>
          </w:p>
          <w:p w:rsidR="000A1559" w:rsidRPr="0040258A" w:rsidRDefault="000A1559" w:rsidP="0040258A">
            <w:pPr>
              <w:pStyle w:val="BodyTextIndent2"/>
              <w:numPr>
                <w:ilvl w:val="12"/>
                <w:numId w:val="0"/>
              </w:num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студенты должны знать содержание базовых финансовых инструментов и категорий, основы и принципы денежного обращения, денежно-кредитной политики на различных уровнях экономики, а также критерии и показатели функционирования финансового рынка; уметь производить основные финансовые вычисления, выполнять анализ финансового состояния предприятия, дифференцированно по возможным источникам возникновения оценить достаточность средств при финансировании; обладать навыками разработки системы денежно-кредитных и финансовых отношений в экономике, организации финансовой работы на предприятии, управления финансами и их распределения.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(42 часа), семинары (28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(7 семестр), экзамен (8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БУХГАЛТЕРСКИЙ УЧЕТ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«Бухгалтерский учет»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4 курса (7-8 семестры). Дисциплина реализуется кафедрой финансов и кредита экономического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принципы и методы организации и ведения бухгалтерского учета в организации. </w:t>
            </w:r>
          </w:p>
          <w:p w:rsidR="000A1559" w:rsidRPr="0040258A" w:rsidRDefault="000A1559" w:rsidP="0040258A">
            <w:pPr>
              <w:numPr>
                <w:ilvl w:val="12"/>
                <w:numId w:val="0"/>
              </w:num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сформировать у студентов комплекс знаний, необходимых для анализа современных проблем теории и практики бухгалтерского учета, разработки учетной политики организации, составления бухгалтерской отчетности о финансовом состоянии и изменениях в финансовом состоянии для заинтересованных пользователей, анализа влияния изменений внешних и внутренних условий функционирования организации на финансовые показатели.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концепцией бухгалтерского учета в Российской Федерации;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отразить актуальные вопросы теории и практики бухгалтерского учета;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объектам бухгалтерского учета, предмету и методам;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раскрыть основные методы оценки имущества и обязательств организации;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ознакомить с существующими стандартами бухгалтерского учета;</w:t>
            </w:r>
          </w:p>
          <w:p w:rsidR="000A1559" w:rsidRPr="0040258A" w:rsidRDefault="000A1559" w:rsidP="0040258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конкретизировать методологию бухгалтерского учета на практических занятиях.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экономическое значение базовых категорий и понятий; бухгалтерский учет, его принципы и методы; способы формирования собственного капитала, иметь представление об инвестициях и финансовых вложениях организации; уметь рассчитывать фактическую производственную себестоимость продукции; определять прибыль организации от реализации продукции, работ, услуг; подготовить финансовую отчетность для заинтересованных пользователей; обладать навыками  оформления хозяйственных операций бухгалтерскими проводками.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(40 часов), семинары (38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(7 семестр), экзамен (8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ОСНОВЫ МЕНЕДЖМЕНТА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«Основы менеджмента»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2-3 курсов (4-6 семестры). Дисциплина реализуется кафедрой управления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теории управления и менеджмента в прошлом и настоящем, концептуальные основы теорий управления и менеджмента, системы менеджмента, а также наиболее важные вопросы практического менеджмента в организациях.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сформировать у студентов глубокие фундаментальные теоретические и практические знания по предмету, а также умения и навыки работы в условиях рыночной экономики, позволяющие ускорить профессиональную адаптацию к деятельности современных организаций и оптимизировать работу с учетом последних достижений и передового опыта в области менеджмента.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проследить эволюцию развития управленческой мысли и менеджмента, раскрыть сущность положений современной концепции менеджмента, его роль в развитии российской экономики;</w:t>
            </w:r>
          </w:p>
          <w:p w:rsidR="000A1559" w:rsidRPr="0040258A" w:rsidRDefault="000A1559" w:rsidP="0040258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аспекты современного менеджмента и дать представление об интегрированном подходе в вопросах концептуальной теории управления и менеджмента, собственно теории менеджмента и практики менеджмента в организациях различных форм собственности;</w:t>
            </w:r>
          </w:p>
          <w:p w:rsidR="000A1559" w:rsidRPr="0040258A" w:rsidRDefault="000A1559" w:rsidP="0040258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характере и особенностях менеджмента в отечественной и зарубежной управленческой практике, задачах профессионального менеджера по управлению современными организациями и производством с учетом специфики менеджмента России; </w:t>
            </w:r>
          </w:p>
          <w:p w:rsidR="000A1559" w:rsidRPr="0040258A" w:rsidRDefault="000A1559" w:rsidP="0040258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ознакомить с внедрением новых принципов, форм, структур и методов управления коллективами людей во имя достижения высоких социально-экономических результатов;</w:t>
            </w:r>
          </w:p>
          <w:p w:rsidR="000A1559" w:rsidRPr="0040258A" w:rsidRDefault="000A1559" w:rsidP="0040258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научно-практические подходы и образцы современного управления, доминирующие в той или иной социально-культурной среде, исходя из принципов цивилизованных рыночных отношений. </w:t>
            </w:r>
          </w:p>
          <w:p w:rsidR="000A1559" w:rsidRPr="0040258A" w:rsidRDefault="000A1559" w:rsidP="0040258A">
            <w:pPr>
              <w:spacing w:line="36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 должен знать систему методов управления в социально-экономических системах и их использование в практической деятельности, экономический механизм менеджмента, элементы сравнительного анализа эффективности различных проектов, деятельности конкретных фирм и производства в целом, современные концепции внутрифирменного развития, основы теории лидерства и руководства коллективом, власти и партнерства в менеджменте, основы организационно-правовой и финансово-хозяйственной деятельности в организации, принципы системного и ситуационного анализа деятельности организации, методы прогнозирования и анализа взаимосвязей и взаимозависимостей в управленческом процессе, сущность организации деятельности фирм различных форм собственности, основные направления обеспечения стратегических целей и планов организации, формы организации работы и оперативного взаимодействия всех функциональных служб и подразделений организации, роль и значение деятельности менеджера в процессе достижения высоких результатов, эффективности производства и качества продукции, методы осуществления финансово-хозяйственной деятельности фирмы на основе научного прогнозирования, оптимального распределения и рационального расходования ресурсов, принципы формирования внутренних и внешних коммуникаций организации, горизонтальные, вертикальные и диагональные коммуникации, их регламентация и развитие, методы анализа состава функций менеджмента, специфику распределения функций по уровням управления, виды планов и методы планирования во внутрифирменном управлении, бизнес-документы организации, тенденции развития организационных структур управления в современном менеджменте, процессы регулирования и контроля в системе менеджмента, методы управления конфликтом, управление человеком и управление группой в условиях формальной и неформальной организации, сущность и различия юридической и социальной ответственности организации, состав мероприятий по повышению эффективности менеджмента, оценки экономического эффекта по различным факторам, процессный подход к управлению современными деловыми организациями. </w:t>
            </w:r>
          </w:p>
          <w:p w:rsidR="000A1559" w:rsidRPr="0040258A" w:rsidRDefault="000A1559" w:rsidP="0040258A">
            <w:pPr>
              <w:spacing w:line="36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 должен уметь использовать на практике методы и принципы системного анализа, прогнозировать и выявлять взаимосвязи и взаимозависимости в управленческом процессе, проводить ситуационный анализ возможностей фирмы, оценивать степень риска по каждому проекту или нововведению; организовывать деятельность предприятий и организаций различных форм собственности, обеспечивать достижение ими стратегических целей и планов; осуществлять финансово-хозяйственную деятельность фирмы на основе методов научного прогнозирования, оптимального распределения и рационального расходования ресурсов; обладать навыками организации работы и оперативного взаимодействия всех функциональных служб, отделов и других структурных подразделений фирмы с целью обеспечения выполнения всех взятых организацией обязательств перед поставщиками, заказчиками и другими организациями.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(62 часа), семинары (40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(4,5 семестр), экзамен (6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ТЕОРИЯ ОРГАНИЗАЦИИ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«Теория организации»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 2 курса (3 семестр). Дисциплина реализуется кафедрой организационного развития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является организация как процесс развития и управления в системах различной природы и как собственно организационная система управления.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освоение студентами теоретико-методологической базы организационных систем управления.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изложить основы и закономерности функционирования организации как системы;</w:t>
            </w:r>
          </w:p>
          <w:p w:rsidR="000A1559" w:rsidRPr="0040258A" w:rsidRDefault="000A1559" w:rsidP="0040258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 законы, принципы организации;</w:t>
            </w:r>
          </w:p>
          <w:p w:rsidR="000A1559" w:rsidRPr="0040258A" w:rsidRDefault="000A1559" w:rsidP="0040258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знания о сущности и механизмах функционирования организации.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 должен знать основные законы и принципы теории организации; функции, цели, эффективность и разновидности структурных подходов при исследовании организаций; методологические основы организационного управления; уметь анализировать организационные системы с позиций теории организации; обладать навыками разработки системных концепций, реализующих организационные резервы совершенствования систем управления.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(20 часов), семинары (10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экзамен (3 семестр)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СОЦИОЛОГИЯ И ПСИХОЛОГИЯ УПРАВЛЕНИЯ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«Социология и психология управления»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4 курса (7-8 семестры). Дисциплина реализуется кафедрой социологии организаций и социальных технологий социологического факультета и кафедрой социальной и юридической психологии факультета психологии.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являются методы и средства социологического и психологического управления.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введение студентов в проблематику социологии и психологии управления, которые являются необходимой составной частью изучения наук об управлении. 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получение базовых знаний в указанных областях;</w:t>
            </w: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освоение форм и методов принятия управленческих решений с учетом социальных и психологических факторов;</w:t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освоение навыка прогнозировать развитие социальных процессов и явлений;</w:t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принимать эффективные, социально ориентированные управленческие решения;</w:t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вычленять психологические аспекты в деятельности руководителя;</w:t>
            </w:r>
          </w:p>
          <w:p w:rsidR="000A1559" w:rsidRPr="0040258A" w:rsidRDefault="000A1559" w:rsidP="0040258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овладение психологическими и социальными методами управления.</w:t>
            </w:r>
          </w:p>
          <w:p w:rsidR="000A1559" w:rsidRPr="0040258A" w:rsidRDefault="000A1559" w:rsidP="004025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новые подходы к анализу социальных групп, личности и деятельности руководителя, социально-психологические аспекты деятельности групп в организациях, психологические закономерности делового общения; уметь выделять социальные и психологические аспекты управленческих проблем, предвидеть социальные и психологические последствия управленческих решений, анализировать особенности социального и психологического климата и организационной культуры, обладать навыками применения социологических методов изучения управленческой деятельности, проведения социологических опросов в трудовом коллективе, применения технологий эффективного общения в трудовом коллективе.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(80 часов), семинары (80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(7 семестр), экзамен (8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ОРГАНИЗАЦИОННОЕ ПОВЕДЕНИЕ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«Организационное поведение»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4 курса (8 семестр). Дисциплина реализуется кафедрой организационного развития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является поведение человека в процессе работы в организации, групповое поведение, способы воздействия на поведение работников организации. 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формирование у студентов теоретических знаний в области организационного поведения и практических подходов к решению проблем управления трудовым коллективом для повышения эффективности работы организации.</w:t>
            </w:r>
          </w:p>
          <w:p w:rsidR="000A1559" w:rsidRPr="0040258A" w:rsidRDefault="000A1559" w:rsidP="0040258A">
            <w:pPr>
              <w:pStyle w:val="BodyTextIndent2"/>
              <w:spacing w:line="36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0A1559" w:rsidRPr="0040258A" w:rsidRDefault="000A1559" w:rsidP="0040258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изучение теорий поведения человека в трудовом коллективе;</w:t>
            </w:r>
          </w:p>
          <w:p w:rsidR="000A1559" w:rsidRPr="0040258A" w:rsidRDefault="000A1559" w:rsidP="0040258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раскрытие основных подходов к управлению персоналом в организации;</w:t>
            </w:r>
          </w:p>
          <w:p w:rsidR="000A1559" w:rsidRPr="0040258A" w:rsidRDefault="000A1559" w:rsidP="0040258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методик диагностики взаимоотношений в коллективе.</w:t>
            </w:r>
          </w:p>
          <w:p w:rsidR="000A1559" w:rsidRPr="0040258A" w:rsidRDefault="000A1559" w:rsidP="0040258A">
            <w:pPr>
              <w:pStyle w:val="BodyTextIndent2"/>
              <w:widowControl w:val="0"/>
              <w:tabs>
                <w:tab w:val="num" w:pos="709"/>
                <w:tab w:val="num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изучения курса студент должен знать основные теории поведения личности и группы, методы воздействия на поведение личности и группы, методы исследования, анализа и воздействия на организационное поведение, методы регулирования деятельности трудового коллектива по достижению поставленных целей; уметь влиять на групповое поведение, влиять на поведение личности; обладать навыками применения методик сбора информации и анализа поведения личности и групп в процессе совместной деятельности, управления трудовым поведением персонала организации.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(16 часов), семинары (12 часов).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является: зачет (8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ТРУДОВОЕ ПРАВО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«Трудовое право»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3 курса (5 семестр). Дисциплина реализуется кафедрой частного права юридического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Indent"/>
              <w:spacing w:line="360" w:lineRule="auto"/>
              <w:ind w:left="0" w:firstLine="708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Предметом дисциплины являются трудовые и иные непосредственно связанные с ними правоотношения. </w:t>
            </w:r>
          </w:p>
          <w:p w:rsidR="000A1559" w:rsidRPr="0040258A" w:rsidRDefault="000A1559" w:rsidP="0040258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Цели дисциплины - формирование у студентов системных представлений о правовом регулировании отношений сферы труда; приобретение навыков творческой работы с нормативными правовыми актами, научной и практической литературой; воспитание в будущих специалистах высокого уровня правовой и профессиональной культуры, уважения к закону и бережному отношению к ценностям правового государства.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ознакомить студентов с действующим законодательством, регулирующим отношения сферы труда;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научить свободно и грамотно оперировать понятиями и категориями трудового права;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выработать навыки анализа, систематизации и обобщения норм трудового законодательства и материалов судебной практики;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научить студентов применять теоретические знания в процессе профессиональной деятельности.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В результате изучения дисциплины студент должен знать общественные отношения, входящие в предмет правового регулирования отрасли; основные права и обязанности работников и работодателей; механизм осуществления ключевых правовых процедур (заключения, изменения и прекращения трудового договора, применения поощрений и дисциплинарных взысканий и т.п.); уметь самостоятельно работать с нормативными правовыми актами сферы труда, научной и практической литературой; обладать навыками принятия правовых решений и совершения иных юридических действий в точном соответствии с трудовым законодательством, в том числе самостоятельной разработки документов правового характера (трудовых договоров, положений, приказов и т.п.).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(20 часов), семинары (20 часов). 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экзамен.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ОСНОВЫ УПРАВЛЕНИЯ ПЕРСОНАЛОМ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«Основы управления персоналом»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3–4 курсов (5–7 семестры). Дисциплина реализуется кафедрой организационного развития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tabs>
                <w:tab w:val="num" w:pos="0"/>
                <w:tab w:val="left" w:pos="90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является система знаний о процессах формирования, развития и использования персонала в целях организации.</w:t>
            </w:r>
          </w:p>
          <w:p w:rsidR="000A1559" w:rsidRPr="0040258A" w:rsidRDefault="000A1559" w:rsidP="0040258A">
            <w:pPr>
              <w:pStyle w:val="Iauiue"/>
              <w:widowControl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Цели дисциплины - сформировать у студентов фундаментальные теоретические и практические знания, умения и навыки в сфере принятия решений по различным вопросам управления персоналом в современных условиях.</w:t>
            </w:r>
          </w:p>
          <w:p w:rsidR="000A1559" w:rsidRPr="0040258A" w:rsidRDefault="000A1559" w:rsidP="0040258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ознакомить студентов с историческими, социальными, онтологическими вопросами управления персоналом;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рассмотреть основные концепции, принципы и функции управления персоналом;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ознакомить с внедрением новых технологий и методов управления персоналом.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эволюцию и современные концепции управления персоналом; теоретические основы управления персоналом; методы формирования системы управления персоналом; основы организации служб управления персоналом и их деятельность; сущность кадрового прогнозирования, планирования и регулирования; стратегии управления персоналом; особенности управления персоналом в различных отраслях экономики; уметь планировать и прогнозировать изменения трудового потенциала организации; проводить аналитическую работу по изучению кадрового потенциала; оценивать эффективность системы управления персоналом; обладать навыками разработки кадровых технологий подбора и отбора, расстановки и адаптации, оценки, профессионального развития, мотивации персонала организации; разработки управленческих решений в сфере управления персоналом.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(68 часов), лабораторные работы (52 часа). 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(6 семестр), экзамен (5, 7 семестры).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УПРАВЛЕНИЕ ТРУДОВЫМИ РЕСУРСАМИ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«Управление трудовыми ресурсами» относится к федеральному компоненту цикла общепрофессиональных дисциплин учебного плана специальности 080505 Управление персоналом и адресована студентам 2 курса (3, 4 семестры). Дисциплина реализуется кафедрой экономической теории экономического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Indent"/>
              <w:spacing w:after="0" w:line="360" w:lineRule="auto"/>
              <w:ind w:left="0" w:firstLine="708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Предметом дисциплины является </w:t>
            </w:r>
            <w:r w:rsidRPr="0040258A">
              <w:rPr>
                <w:color w:val="000000"/>
                <w:sz w:val="24"/>
                <w:szCs w:val="24"/>
              </w:rPr>
              <w:t>проблематика эффективного управления трудовыми ресурсами в условиях интеллектуализации труда.</w:t>
            </w:r>
            <w:r w:rsidRPr="0040258A">
              <w:rPr>
                <w:sz w:val="24"/>
                <w:szCs w:val="24"/>
              </w:rPr>
              <w:t xml:space="preserve"> </w:t>
            </w:r>
          </w:p>
          <w:p w:rsidR="000A1559" w:rsidRPr="0040258A" w:rsidRDefault="000A1559" w:rsidP="0040258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Цели дисциплины - </w:t>
            </w: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студентов с историческим опытом управления трудовыми ресурсами и современной зарубежной и отечественной практикой этой работы, сформировать у них собственное представление о значении трудовых ресурсов в развитии экономики, принципах государственной политики в сфере управления трудовыми ресурсами.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пониманию места и роли трудовых ресурсов в современной системе производства, теоретических и методологических основ функционирования трудовых ресурсов как одного из важнейших факторов производства;</w:t>
            </w:r>
          </w:p>
          <w:p w:rsidR="000A1559" w:rsidRPr="0040258A" w:rsidRDefault="000A1559" w:rsidP="004025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выработать у студентов комплексное представление о социально-экономических проблемах формирования, распределения и использования трудовых ресурсов, умения и навыки научного анализа данной проблематики; </w:t>
            </w:r>
          </w:p>
          <w:p w:rsidR="000A1559" w:rsidRPr="0040258A" w:rsidRDefault="000A1559" w:rsidP="004025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студентов с лучшим зарубежным опытом управления трудовыми ресурсами;</w:t>
            </w:r>
          </w:p>
          <w:p w:rsidR="000A1559" w:rsidRPr="0040258A" w:rsidRDefault="000A1559" w:rsidP="004025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сложность подходов к управлению трудовыми ресурсами в условиях переходной экономики, рассмотреть практические меры Правительства Российской Федерации по повышению качества трудовых ресурсов страны и повышению эффективности управления трудовыми ресурсами.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теоретические и методологические основы функционирования государства как субъекта хозяйствования в смешанной экономике; иметь целостное представление о месте, роли и функциях государства по управлению трудовыми ресурсами в условиях переходной экономики и рыночного механизма хозяйствования; уметь </w:t>
            </w:r>
            <w:r w:rsidRPr="0040258A">
              <w:rPr>
                <w:color w:val="000000"/>
                <w:sz w:val="24"/>
                <w:szCs w:val="24"/>
              </w:rPr>
              <w:t xml:space="preserve">прогнозировать социально-экономические процессы, происходящие на рынке труда; </w:t>
            </w:r>
            <w:r w:rsidRPr="0040258A">
              <w:rPr>
                <w:sz w:val="24"/>
                <w:szCs w:val="24"/>
              </w:rPr>
              <w:t xml:space="preserve">обладать навыками проведения </w:t>
            </w:r>
            <w:r w:rsidRPr="0040258A">
              <w:rPr>
                <w:color w:val="000000"/>
                <w:sz w:val="24"/>
                <w:szCs w:val="24"/>
              </w:rPr>
              <w:t>качественного и количественного анализа трудовых ресурсов.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(42 часа), семинары (44 часа). 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(3 семестр), экзамен (4 семестр).</w:t>
            </w:r>
          </w:p>
        </w:tc>
      </w:tr>
      <w:tr w:rsidR="000A1559" w:rsidRPr="00E50908"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ОСНОВЫ СОЦИАЛЬНОГО СТРАХОВАНИЯ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«Основы социального страхования» относится к федеральному компоненту  цикла общепрофессиональных дисциплин учебного плана специальности 080505  Управление персоналом и адресована студентам 4 курса (8 семестр).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финансов и кредита факультета экономики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Indent"/>
              <w:spacing w:line="360" w:lineRule="auto"/>
              <w:ind w:left="0" w:firstLine="708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Предметом дисциплины являются принципы и методы организации социального страхования. </w:t>
            </w:r>
          </w:p>
          <w:p w:rsidR="000A1559" w:rsidRPr="0040258A" w:rsidRDefault="000A1559" w:rsidP="0040258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Цели дисциплины - дать студентам целостное представление о теоретических основах социального страхования  населения и основных его технологиях (практике).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 социального страхования;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рассмотрение зарубежного опыта организации и реформирования социального страхования;</w:t>
            </w:r>
          </w:p>
          <w:p w:rsidR="000A1559" w:rsidRPr="0040258A" w:rsidRDefault="000A1559" w:rsidP="0040258A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изучение современного этапа реформирования системы социального страхования в России;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анализ развития социального страхования в России.</w:t>
            </w:r>
            <w:r w:rsidRPr="0040258A">
              <w:rPr>
                <w:caps/>
                <w:sz w:val="24"/>
                <w:szCs w:val="24"/>
              </w:rPr>
              <w:t xml:space="preserve">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содержание социального страхования в системе социальной защиты населения; организацию социального страхования в странах Евросоюза; особенности организации социального страхования в США; причины старения населения и связанное с ним реформирование систем социального страхования в зарубежных странах; законодательство и регулирование социального страхования в условиях рыночных реформ в России; финансовые механизмы социальной защиты населения; фонды социального страхования в Российской Федерации; актуальные проблемы социального страхования в России; направления совершенствования системы пособий в социальном страховании; уметь раскрыть эволюцию добровольного и обязательного социального страхования; охарактеризовать особенности современного этапа реформирования системы социального страхования в России и пути развития пенсионной реформы, системы обязательного медицинского страхования; обладать навыками анализа конкретных социальных ситуаций, обобщения его результатов и выработки решения выявленных проблем.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(24 часа), семинары (16 часов). </w:t>
            </w:r>
          </w:p>
          <w:p w:rsidR="000A1559" w:rsidRPr="0040258A" w:rsidRDefault="000A1559" w:rsidP="004025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(8 семестр).</w:t>
            </w:r>
          </w:p>
        </w:tc>
      </w:tr>
      <w:tr w:rsidR="000A1559" w:rsidRPr="00E50908">
        <w:tc>
          <w:tcPr>
            <w:tcW w:w="9571" w:type="dxa"/>
            <w:gridSpan w:val="2"/>
          </w:tcPr>
          <w:p w:rsidR="000A1559" w:rsidRPr="00E50908" w:rsidRDefault="000A1559" w:rsidP="00E509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Национально-региональный (вузовский) компонент 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ВВЕДЕНИЕ В СПЕЦИАЛЬНОСТЬ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«Введение в специальность» относится к региональному компоненту цикла общепрофессиональных дисциплин учебного плана специальности 080505 Управление персоналом и адресована студентам 1 курса (1 семестр). Дисциплина реализуется кафедрой организационного развития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hd w:val="clear" w:color="auto" w:fill="FFFFFF"/>
              <w:spacing w:line="360" w:lineRule="auto"/>
              <w:ind w:left="7" w:right="43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</w:t>
            </w: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содержание, особенности и основные проблемы </w:t>
            </w: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персоналом как профессиональной деятельности в сфере </w:t>
            </w:r>
            <w:r w:rsidRPr="00402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управления предприятиями и организациями в современных рыночных </w:t>
            </w: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условиях.</w:t>
            </w:r>
          </w:p>
          <w:p w:rsidR="000A1559" w:rsidRPr="0040258A" w:rsidRDefault="000A1559" w:rsidP="0040258A">
            <w:pPr>
              <w:shd w:val="clear" w:color="auto" w:fill="FFFFFF"/>
              <w:spacing w:line="360" w:lineRule="auto"/>
              <w:ind w:left="7" w:right="43" w:firstLine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Цели дисциплины - </w:t>
            </w:r>
            <w:r w:rsidRPr="00402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дать студентам полное представление об избранной </w:t>
            </w:r>
            <w:r w:rsidRPr="004025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 специальности, с тем, чтобы студенты-первокурсники четко осозна</w:t>
            </w:r>
            <w:r w:rsidRPr="004025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вали сущность и особенности профессии специалиста в области управ</w:t>
            </w:r>
            <w:r w:rsidRPr="004025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ления персоналом, ее место и роль в деятельности предприятий и орга</w:t>
            </w:r>
            <w:r w:rsidRPr="004025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jc w:val="left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ознакомить студентов с профессией «управляющий персоналом», ее историей, современным состоянием и перспективами развития;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проследить историю становления и развития специальности 080505 </w:t>
            </w:r>
            <w:r w:rsidRPr="00402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Управление персоналом;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определить роль и место учебного курса в системе знаний;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дать студентам основные сведения об управлении персоналом </w:t>
            </w:r>
            <w:r w:rsidRPr="004025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как комплексе учебных дисциплин, органично взаимосвязанных </w:t>
            </w:r>
            <w:r w:rsidRPr="00402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между собой (основы менеджмента, персональный менеджмент, </w:t>
            </w: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управления, организационное поведение, психоло</w:t>
            </w:r>
            <w:r w:rsidRPr="004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02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гия управления, психофизиология профессиональной деятельно</w:t>
            </w:r>
            <w:r w:rsidRPr="00402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сти, экономика и социология труда, трудовое право, информатика </w:t>
            </w:r>
            <w:r w:rsidRPr="004025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т. д.);</w:t>
            </w:r>
          </w:p>
          <w:p w:rsidR="000A1559" w:rsidRPr="0040258A" w:rsidRDefault="000A1559" w:rsidP="004025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ознакомить с общими требованиями к уровню подготовки специ</w:t>
            </w:r>
            <w:r w:rsidRPr="004025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025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алиста в области управления персоналом, его знаниям и умениям.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360"/>
              <w:jc w:val="left"/>
              <w:rPr>
                <w:color w:val="000000"/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В результате изучения дисциплины студент должен знать</w:t>
            </w:r>
            <w:r w:rsidRPr="0040258A">
              <w:rPr>
                <w:spacing w:val="-3"/>
                <w:sz w:val="24"/>
                <w:szCs w:val="24"/>
              </w:rPr>
              <w:t xml:space="preserve"> историю своей специальности; </w:t>
            </w:r>
            <w:r w:rsidRPr="0040258A">
              <w:rPr>
                <w:spacing w:val="1"/>
                <w:sz w:val="24"/>
                <w:szCs w:val="24"/>
              </w:rPr>
              <w:t xml:space="preserve">возможности профессиональной адаптации в других областях </w:t>
            </w:r>
            <w:r w:rsidRPr="0040258A">
              <w:rPr>
                <w:spacing w:val="-2"/>
                <w:sz w:val="24"/>
                <w:szCs w:val="24"/>
              </w:rPr>
              <w:t>деятельности, смежных со специальностью «Управление персо</w:t>
            </w:r>
            <w:r w:rsidRPr="0040258A">
              <w:rPr>
                <w:spacing w:val="-6"/>
                <w:sz w:val="24"/>
                <w:szCs w:val="24"/>
              </w:rPr>
              <w:t xml:space="preserve">налом»; </w:t>
            </w:r>
            <w:r w:rsidRPr="0040258A">
              <w:rPr>
                <w:sz w:val="24"/>
                <w:szCs w:val="24"/>
              </w:rPr>
              <w:t xml:space="preserve">уметь определять </w:t>
            </w:r>
            <w:r w:rsidRPr="0040258A">
              <w:rPr>
                <w:color w:val="000000"/>
                <w:spacing w:val="-3"/>
                <w:sz w:val="24"/>
                <w:szCs w:val="24"/>
              </w:rPr>
              <w:t xml:space="preserve">возможные сферы применения профессиональной компетенции специалиста в области управления персоналом; </w:t>
            </w:r>
            <w:r w:rsidRPr="0040258A">
              <w:rPr>
                <w:sz w:val="24"/>
                <w:szCs w:val="24"/>
              </w:rPr>
              <w:t xml:space="preserve">обладать навыками определения </w:t>
            </w:r>
            <w:r w:rsidRPr="0040258A">
              <w:rPr>
                <w:color w:val="000000"/>
                <w:spacing w:val="2"/>
                <w:sz w:val="24"/>
                <w:szCs w:val="24"/>
              </w:rPr>
              <w:t>требований к профессиональным знаниям, умениям и на</w:t>
            </w:r>
            <w:r w:rsidRPr="0040258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0258A">
              <w:rPr>
                <w:color w:val="000000"/>
                <w:spacing w:val="-6"/>
                <w:sz w:val="24"/>
                <w:szCs w:val="24"/>
              </w:rPr>
              <w:t>выкам специалиста в области управления персоналом.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- 12 часов.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ИССЛЕДОВАНИЕ СИСТЕМ УПРАВЛЕНИЯ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«Исследование систем управления» относится к региональному компоненту цикла общепрофессиональных дисциплин учебного плана специальности 080505 Управление персоналом и адресована студентам 3 курса (5,6 семестры). Дисциплина реализуется кафедрой организационного развития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hd w:val="clear" w:color="auto" w:fill="FFFFFF"/>
              <w:spacing w:line="360" w:lineRule="auto"/>
              <w:ind w:left="7" w:right="43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теоретические положения, методы и средства исследования систем организационного управления, направленные на выявление резервов функционирования исследуемых систем и последующую реализацию выявленных резервов с целью совершенствования систем управления. </w:t>
            </w:r>
          </w:p>
          <w:p w:rsidR="000A1559" w:rsidRPr="0040258A" w:rsidRDefault="000A1559" w:rsidP="0040258A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Цели дисциплины - овладение теорией исследования систем управления, а также приобретение практических навыков сбора, обобщения, систематизации и анализа фактических данных, их использования для совершенствования систем управления.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методы сбора информации о системе управления;</w:t>
            </w:r>
          </w:p>
          <w:p w:rsidR="000A1559" w:rsidRPr="0040258A" w:rsidRDefault="000A1559" w:rsidP="004025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методы обобщения, систематизации и анализа фактических данных о системе управления;</w:t>
            </w:r>
          </w:p>
          <w:p w:rsidR="000A1559" w:rsidRPr="0040258A" w:rsidRDefault="000A1559" w:rsidP="004025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рассмотреть научно-практические подходы к анализу и совершенствованию систем управления.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color w:val="000000"/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В результате изучения дисциплины студент должен знать методы проведения исследований, сбора и анализа данных обследования, методы выявления проблем и резервов систем управления, методы совершенствования систем управления;</w:t>
            </w:r>
            <w:r w:rsidRPr="0040258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0258A">
              <w:rPr>
                <w:sz w:val="24"/>
                <w:szCs w:val="24"/>
              </w:rPr>
              <w:t>уметь формулировать задачи исследования систем управления, применять методы исследования систем управления, разрабатывать процедуры и механизмы управления, выполнять технические, технологические и экономические расчеты; обладать навыками исследовательской и организаторской работы в группах</w:t>
            </w:r>
            <w:r w:rsidRPr="0040258A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(36 часов), лабораторные занятия (28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(5 семестр), экзамен (6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МАРКЕТИНГ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«Маркетинг» относится к региональному компоненту цикла общепрофессиональных дисциплин учебного плана специальности 080505 Управление персоналом и адресована студентам 4 курса (7,8 семестры). Дисциплина реализуется кафедрой маркетинга и рекламы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shd w:val="clear" w:color="auto" w:fill="FFFFFF"/>
              <w:spacing w:line="360" w:lineRule="auto"/>
              <w:ind w:left="7" w:right="43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являются теоретические и методологические основы маркетинговой деятельности в организации. </w:t>
            </w:r>
          </w:p>
          <w:p w:rsidR="000A1559" w:rsidRPr="0040258A" w:rsidRDefault="000A1559" w:rsidP="0040258A">
            <w:pPr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дать студентам глубокие фундаментальные теоретические и практические знания, а также умения и навыки маркетинговой деятельности.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подходам, формам и методам маркетинговой работы;</w:t>
            </w:r>
          </w:p>
          <w:p w:rsidR="000A1559" w:rsidRPr="0040258A" w:rsidRDefault="000A1559" w:rsidP="0040258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обучение методам профессиональной оценки альтернативных вариантов маркетинговых решений, выбора оптимального из них в зависимости от конкретных рыночных условий;</w:t>
            </w:r>
          </w:p>
          <w:p w:rsidR="000A1559" w:rsidRPr="0040258A" w:rsidRDefault="000A1559" w:rsidP="0040258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понимания степени моральной, этической и профессиональной ответственности за свои решения и действия;</w:t>
            </w:r>
          </w:p>
          <w:p w:rsidR="000A1559" w:rsidRPr="0040258A" w:rsidRDefault="000A1559" w:rsidP="0040258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специалистов-профессионалов, способных на основе полученных знаний творчески, оперативно, обоснованно принимать решения по маркетинговым вопросам.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540"/>
              <w:rPr>
                <w:color w:val="000000"/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сущность, содержание, цели, принципы и функции маркетинга; цели, объекты, виды, способы и средства проведения маркетинговых исследований; принципы, подходы, стратегии и методы формирования товарной, ценовой и сбытовой политики; особенности установления эффективных маркетинговых коммуникаций с деятелями рынка и потребителями; приемы и методы стратегического маркетингового планирования; особенности маркетинговой деятельности на международных рынках; уметь организовывать и проводить маркетинговые исследования рынка, осуществлять маркетинговый анализ действий конкурентов; определять товарную, ценовую и сбытовую политику организации, анализировать факторы, влияющие на их формирование; обладать навыками разработки стратегий маркетинговых коммуникаций по товарным линиям и отдельным продуктам и оценивания их эффективности, проектирования организационных структур управления маркетингом, позволяющих добиться коммерческого успеха на выбранном рынке.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(48 часов), семинары (16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(7, 8 семестры).</w:t>
            </w:r>
          </w:p>
        </w:tc>
      </w:tr>
      <w:tr w:rsidR="000A1559" w:rsidRPr="00E50908">
        <w:tc>
          <w:tcPr>
            <w:tcW w:w="9571" w:type="dxa"/>
            <w:gridSpan w:val="2"/>
          </w:tcPr>
          <w:p w:rsidR="000A1559" w:rsidRPr="00E50908" w:rsidRDefault="000A1559" w:rsidP="00E509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курсы по выбору студента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ГРАЖДАНСКОЕ ПРАВО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«Гражданское право»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2 курса (4 семестр). Дисциплина реализуется кафедрой частного права юридического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Indent"/>
              <w:spacing w:line="360" w:lineRule="auto"/>
              <w:ind w:left="0" w:firstLine="708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Предметом дисциплины являются имущественные и личные неимущественные отношения, основанные на равенстве, автономии воли, имущественной самостоятельности их участников (физических и юридических лиц, Российской Федерации, субъектов Российской Федерации, муниципальных образований). </w:t>
            </w:r>
          </w:p>
          <w:p w:rsidR="000A1559" w:rsidRPr="0040258A" w:rsidRDefault="000A1559" w:rsidP="0040258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исследование вопросов современного российского гражданского законодательства, основополагающих принципов и направлений, характеризующих общую тенденцию его развития, а также изучение взаимосвязи основных юридических понятий.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изучить законодательство, регулирующее гражданские правоотношения;</w:t>
            </w:r>
          </w:p>
          <w:p w:rsidR="000A1559" w:rsidRPr="0040258A" w:rsidRDefault="000A1559" w:rsidP="0040258A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привить студентам навыки свободно ориентироваться в гражданском законодательстве, быстро находить необходимый нормативный акт и правильно применять его в конкретной ситуации;</w:t>
            </w:r>
          </w:p>
          <w:p w:rsidR="000A1559" w:rsidRPr="0040258A" w:rsidRDefault="000A1559" w:rsidP="0040258A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научить студентов анализировать и решать юридические проблемы в сфере гражданского права.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360" w:firstLine="36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В результате изучения дисциплины студент должен знать основные понятия гражданского права, содержание гражданских прав, порядок их реализации и защиты, виды гражданско-правовой ответственности, способы защиты прав и интересов субъектов гражданского права, способы обеспечения обязательств; уметь самостоятельно работать с юридической литературой, источниками, реально оценивать конкретные жизненные ситуации, определять содержание гражданско-правовых договоров, порядок их заключения и расторжения; обладать навыками принятия правовых решений и совершения иных юридических действий в точном соответствии с гражданским законодательством, в том числе самостоятельной разработки документов правового характера.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(20 часов), семинары (10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(4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ФИНАНСОВОЕ ПРАВО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«Финансовое право»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2 курса (4 семестр). Дисциплина реализуется кафедрой финансового права юридического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Indent"/>
              <w:spacing w:after="0" w:line="360" w:lineRule="auto"/>
              <w:ind w:left="0" w:firstLine="708"/>
              <w:jc w:val="both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Предметом дисциплины являются общественные отношения, возникающие в процессе финансовой деятельности государства по образованию, распределению и использованию фондов денежных средств для обеспечения бесперебойного осуществления его задач и функций в каждый отдельный период развития.</w:t>
            </w:r>
          </w:p>
          <w:p w:rsidR="000A1559" w:rsidRPr="0040258A" w:rsidRDefault="000A1559" w:rsidP="0040258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Цель дисциплины - формирование у студентов научных представлений об основных принципах финансовой деятельности государства, правовом регулировании организации и деятельности финансовой системы в Российской Федерации, устройстве, организации и деятельности финансовых органов государственной власти.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студентами финансово-правовых категорий и принципов финансового права; </w:t>
            </w:r>
          </w:p>
          <w:p w:rsidR="000A1559" w:rsidRPr="0040258A" w:rsidRDefault="000A1559" w:rsidP="0040258A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содержания правовых институтов финансового права как взаимосвязанных составных элементов финансовой системы страны; </w:t>
            </w:r>
          </w:p>
          <w:p w:rsidR="000A1559" w:rsidRPr="0040258A" w:rsidRDefault="000A1559" w:rsidP="0040258A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финансово-правовыми аспектами существующих на данном этапе экономических отношений.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основные направления и принципы, на которых базируется финансовая деятельность российского государства на современном этапе, бюджетное право как подотрасль финансового права, правовое регулирование налогообложения, правовые основы государственного и муниципального кредита, особенности института государственных внебюджетных фондов как составной части финансового права, финансово-правовые аспекты банковского права как комплексной отрасли права, специфику правовых режимов основных денежных фондов юридических лиц, финансово-правовые аспекты страхового права как комплексной отрасли права, понятие и специфику регулирования и контроля денежно-валютной системы страны; уметь владеть методикой правового анализа финансовой деятельности государства и его отдельных органов управления, работать с новейшим финансовым законодательством; обладать навыками практического применения финансово-правовых норм.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(24 часа), семинары (6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(4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ДОКУМЕНТАЦИОННОЕ ОБЕСПЕЧЕНИЕ УПРАВЛЕНИЯ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«Документационное обеспечение управления»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3 курса (5 семестр). Дисциплина реализуется кафедрой документоведения факультета документоведения Историко-архивного Института РГГУ.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>Предметом дисциплины является современное документирование и управление документацией в процессе осуществления организациями и предприятиями своих функций.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>Цель дисциплины - изучение теоретических основ документационного обеспечения управления в учреждениях, организациях и на предприятиях различных форм собственности.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BodyText"/>
              <w:widowControl w:val="0"/>
              <w:numPr>
                <w:ilvl w:val="0"/>
                <w:numId w:val="17"/>
              </w:numPr>
              <w:spacing w:after="0" w:line="360" w:lineRule="auto"/>
            </w:pPr>
            <w:r w:rsidRPr="0040258A">
              <w:t xml:space="preserve">формирование у студентов теоретических знаний и практических навыков документирования на основе современных требований к составлению и оформлению управленческих документов; </w:t>
            </w:r>
          </w:p>
          <w:p w:rsidR="000A1559" w:rsidRPr="0040258A" w:rsidRDefault="000A1559" w:rsidP="0040258A">
            <w:pPr>
              <w:pStyle w:val="BodyText"/>
              <w:widowControl w:val="0"/>
              <w:numPr>
                <w:ilvl w:val="0"/>
                <w:numId w:val="17"/>
              </w:numPr>
              <w:spacing w:after="0" w:line="360" w:lineRule="auto"/>
            </w:pPr>
            <w:r w:rsidRPr="0040258A">
              <w:t>формирование знаний по организации и технологии  работы с документами;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17"/>
              </w:numPr>
              <w:spacing w:line="360" w:lineRule="auto"/>
              <w:ind w:left="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ориентирование студентов на решение проблем управления документацией в современных управленческих структурах.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документоведческую терминологию, действующие государственные нормативно-методические документы, регламентирующие документирование управленческой деятельности и организацию информационно-документационного обслуживания; правила составления и оформления управленческих документов; требования к рациональной организации работы с документами, в том числе в условиях использования новейших информационных технологий; правила оперативного хранения документов, порядок отбора документов для их последующего хранения или уничтожения; уметь составлять и оформлять наиболее распространенные виды документов, применяемых в управленческой деятельности с учетом их назначения; формулировать требования к службе документационного обеспечения управления по рациональной организации информационно-документационного обслуживания аппарата управления; организовать рациональное хранение и эффективное использование информационно-документационных массивов на рабочих местах; обладать навыками решения проблем управления документацией в современных управленческих структурах.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(20 часов), лабораторные занятия (16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(5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УПРАВЛЕНИЕ ОБЩЕСТВЕННЫМИ СВЯЗЯМИ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«Управление общественными связями»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3 курса (5 семестр). Дисциплина реализуется кафедрой маркетинга и рекламы факультета управления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>Предметом дисциплины является система знаний об управлении общественными связями.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 xml:space="preserve">Цель дисциплины - дать студентам глубокие фундаментальные теоретические и практические знания, умения и навыки в области современных связей с общественностью ("паблик рилейшнз", </w:t>
            </w:r>
            <w:r w:rsidRPr="0040258A">
              <w:rPr>
                <w:lang w:val="en-US"/>
              </w:rPr>
              <w:t>PR</w:t>
            </w:r>
            <w:r w:rsidRPr="0040258A">
              <w:t xml:space="preserve">).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NormalWeb"/>
              <w:numPr>
                <w:ilvl w:val="0"/>
                <w:numId w:val="18"/>
              </w:numPr>
              <w:spacing w:before="0" w:after="0" w:line="360" w:lineRule="auto"/>
              <w:jc w:val="both"/>
            </w:pPr>
            <w:r w:rsidRPr="0040258A">
              <w:rPr>
                <w:color w:val="000000"/>
              </w:rPr>
              <w:t>формирование у будущих специалистов в управлении персоналом представления о значении планомерного и систематического управления связями с общественностью в контексте взаимоотношений с персоналом компании;</w:t>
            </w:r>
          </w:p>
          <w:p w:rsidR="000A1559" w:rsidRPr="0040258A" w:rsidRDefault="000A1559" w:rsidP="0040258A">
            <w:pPr>
              <w:pStyle w:val="NormalWeb"/>
              <w:numPr>
                <w:ilvl w:val="0"/>
                <w:numId w:val="18"/>
              </w:numPr>
              <w:spacing w:before="0" w:after="0" w:line="360" w:lineRule="auto"/>
              <w:jc w:val="both"/>
            </w:pPr>
            <w:r w:rsidRPr="0040258A">
              <w:rPr>
                <w:color w:val="000000"/>
              </w:rPr>
              <w:t xml:space="preserve">изучение механизмов управления внутреннего </w:t>
            </w:r>
            <w:r w:rsidRPr="0040258A">
              <w:rPr>
                <w:color w:val="000000"/>
                <w:lang w:val="en-US"/>
              </w:rPr>
              <w:t>PR</w:t>
            </w:r>
            <w:r w:rsidRPr="0040258A">
              <w:rPr>
                <w:color w:val="000000"/>
              </w:rPr>
              <w:t xml:space="preserve"> в условиях конкуренции;</w:t>
            </w:r>
          </w:p>
          <w:p w:rsidR="000A1559" w:rsidRPr="0040258A" w:rsidRDefault="000A1559" w:rsidP="0040258A">
            <w:pPr>
              <w:pStyle w:val="NormalWeb"/>
              <w:numPr>
                <w:ilvl w:val="0"/>
                <w:numId w:val="18"/>
              </w:numPr>
              <w:spacing w:before="0" w:after="0" w:line="360" w:lineRule="auto"/>
              <w:jc w:val="both"/>
            </w:pPr>
            <w:r w:rsidRPr="0040258A">
              <w:rPr>
                <w:color w:val="000000"/>
              </w:rPr>
              <w:t>анализ технологий связей с общественностью в работе с персоналом компании, широко используемых в настоящее время.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54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сущность и роль связей с общественностью компании, механизмы использования основных средств налаживания отношений с персоналом компании, </w:t>
            </w:r>
            <w:r w:rsidRPr="0040258A">
              <w:rPr>
                <w:color w:val="000000"/>
                <w:sz w:val="24"/>
                <w:szCs w:val="24"/>
              </w:rPr>
              <w:t xml:space="preserve">правовое и общественное регулирование </w:t>
            </w:r>
            <w:r w:rsidRPr="0040258A">
              <w:rPr>
                <w:color w:val="000000"/>
                <w:sz w:val="24"/>
                <w:szCs w:val="24"/>
                <w:lang w:val="en-US"/>
              </w:rPr>
              <w:t>PR</w:t>
            </w:r>
            <w:r w:rsidRPr="0040258A">
              <w:rPr>
                <w:color w:val="000000"/>
                <w:sz w:val="24"/>
                <w:szCs w:val="24"/>
              </w:rPr>
              <w:t xml:space="preserve">, слухами и репутацией компании, принципы организации и управления связями с общественностью в управлении персоналом компании; </w:t>
            </w:r>
            <w:r w:rsidRPr="0040258A">
              <w:rPr>
                <w:sz w:val="24"/>
                <w:szCs w:val="24"/>
              </w:rPr>
              <w:t xml:space="preserve">уметь </w:t>
            </w:r>
            <w:r w:rsidRPr="0040258A">
              <w:rPr>
                <w:color w:val="000000"/>
                <w:sz w:val="24"/>
                <w:szCs w:val="24"/>
              </w:rPr>
              <w:t xml:space="preserve">разрабатывать </w:t>
            </w:r>
            <w:r w:rsidRPr="0040258A">
              <w:rPr>
                <w:color w:val="000000"/>
                <w:sz w:val="24"/>
                <w:szCs w:val="24"/>
                <w:lang w:val="en-US"/>
              </w:rPr>
              <w:t>PR</w:t>
            </w:r>
            <w:r w:rsidRPr="0040258A">
              <w:rPr>
                <w:color w:val="000000"/>
                <w:sz w:val="24"/>
                <w:szCs w:val="24"/>
              </w:rPr>
              <w:t xml:space="preserve">-кампанию, нацеленную на персонал компании, использовать понятийный аппарат при разработке новых </w:t>
            </w:r>
            <w:r w:rsidRPr="0040258A">
              <w:rPr>
                <w:color w:val="000000"/>
                <w:sz w:val="24"/>
                <w:szCs w:val="24"/>
                <w:lang w:val="en-US"/>
              </w:rPr>
              <w:t>PR</w:t>
            </w:r>
            <w:r w:rsidRPr="0040258A">
              <w:rPr>
                <w:color w:val="000000"/>
                <w:sz w:val="24"/>
                <w:szCs w:val="24"/>
              </w:rPr>
              <w:t xml:space="preserve">-технологий, определять сущность </w:t>
            </w:r>
            <w:r w:rsidRPr="0040258A">
              <w:rPr>
                <w:color w:val="000000"/>
                <w:sz w:val="24"/>
                <w:szCs w:val="24"/>
                <w:lang w:val="en-US"/>
              </w:rPr>
              <w:t>PR</w:t>
            </w:r>
            <w:r w:rsidRPr="0040258A">
              <w:rPr>
                <w:color w:val="000000"/>
                <w:sz w:val="24"/>
                <w:szCs w:val="24"/>
              </w:rPr>
              <w:t xml:space="preserve">-проектов с учетом конкретных целей и задач компании; </w:t>
            </w:r>
            <w:r w:rsidRPr="0040258A">
              <w:rPr>
                <w:sz w:val="24"/>
                <w:szCs w:val="24"/>
              </w:rPr>
              <w:t xml:space="preserve">обладать навыками использования полученных теоретических знаний в своей дальнейшей практической работе.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(26 часов), семинары (12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(5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ЭКОНОМИКА ПРЕДПРИЯТИЯ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«Экономика предприятия»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3 курса (5, 6 семестры). Дисциплина реализуется кафедрой экономических теорий экономического факультета Института экономики, управления и права РГГУ.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>Предметом дисциплины являются экономические отношения и закономерности функционирования предприятия в современной рыночной экономике, а также теоретические и методологические основы повышения эффективности его деятельности.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 xml:space="preserve">Цель дисциплины - сформировать у студентов комплекс системных знаний в области экономики предприятия.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BodyText"/>
              <w:numPr>
                <w:ilvl w:val="0"/>
                <w:numId w:val="19"/>
              </w:numPr>
              <w:spacing w:after="0" w:line="360" w:lineRule="auto"/>
            </w:pPr>
            <w:r w:rsidRPr="0040258A">
              <w:t>способствовать освоению теоретических основ экономической науки о деятельности предприятий различных организационно-правовых форм;</w:t>
            </w:r>
          </w:p>
          <w:p w:rsidR="000A1559" w:rsidRPr="0040258A" w:rsidRDefault="000A1559" w:rsidP="0040258A">
            <w:pPr>
              <w:pStyle w:val="BodyText"/>
              <w:numPr>
                <w:ilvl w:val="0"/>
                <w:numId w:val="19"/>
              </w:numPr>
              <w:spacing w:after="0" w:line="360" w:lineRule="auto"/>
            </w:pPr>
            <w:r w:rsidRPr="0040258A">
              <w:t>сформировать практические навыки по оценке эффективности функционирования и анализу деятельности предприятия;</w:t>
            </w:r>
          </w:p>
          <w:p w:rsidR="000A1559" w:rsidRPr="0040258A" w:rsidRDefault="000A1559" w:rsidP="0040258A">
            <w:pPr>
              <w:pStyle w:val="BodyText"/>
              <w:numPr>
                <w:ilvl w:val="0"/>
                <w:numId w:val="19"/>
              </w:numPr>
              <w:spacing w:after="0" w:line="360" w:lineRule="auto"/>
            </w:pPr>
            <w:r w:rsidRPr="0040258A">
              <w:t>научить студентов современным методикам расчетов, планирования и анализа технико-экономических показателей деятельности предприятия;</w:t>
            </w:r>
          </w:p>
          <w:p w:rsidR="000A1559" w:rsidRPr="0040258A" w:rsidRDefault="000A1559" w:rsidP="0040258A">
            <w:pPr>
              <w:pStyle w:val="BodyText"/>
              <w:numPr>
                <w:ilvl w:val="0"/>
                <w:numId w:val="19"/>
              </w:numPr>
              <w:spacing w:after="0" w:line="360" w:lineRule="auto"/>
            </w:pPr>
            <w:r w:rsidRPr="0040258A">
              <w:t>способствовать выработке у студентов активной и толерантной жизненной позиции по отношению к происходящим в обществе и экономике процессам.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54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особенности различных организационно-правовых форм предприятий, состав материально-технической базы и трудовых ресурсов предприятия, стоимостные оценки деятельности, показатели и методы оценки эффективности организационно-технических мероприятий; уметь проводить анализ и рассчитывать показатели производственной деятельности предприятий различных отраслей народного хозяйства, оценивать эффективность работы предприятия в целом и отдельных ее направлений; обладать навыками использования полученных теоретических знаний в дальнейшей практической работе. 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(40 часов), семинары (26 часов).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(5 семестр), экзамен (6 семестр).</w:t>
            </w:r>
          </w:p>
        </w:tc>
      </w:tr>
      <w:tr w:rsidR="000A1559" w:rsidRPr="00E50908">
        <w:trPr>
          <w:trHeight w:val="188"/>
        </w:trPr>
        <w:tc>
          <w:tcPr>
            <w:tcW w:w="2518" w:type="dxa"/>
          </w:tcPr>
          <w:p w:rsidR="000A1559" w:rsidRPr="00E50908" w:rsidRDefault="000A1559" w:rsidP="00E5090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50908">
              <w:rPr>
                <w:rFonts w:ascii="Times New Roman" w:hAnsi="Times New Roman" w:cs="Times New Roman"/>
                <w:caps/>
              </w:rPr>
              <w:t>ЭКОНОМИЧЕСКАЯ ПОЛИТИКА И ГОСУДАРСТВЕННОЕ РЕГУЛИРОВАНИЕ ЭКОНОМИКИ</w:t>
            </w:r>
          </w:p>
        </w:tc>
        <w:tc>
          <w:tcPr>
            <w:tcW w:w="7053" w:type="dxa"/>
          </w:tcPr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Дисциплина «Экономическая политика и государственное регулирование экономики» относится к компоненту «Курсы по выбору» цикла общепрофессиональных дисциплин учебного плана специальности 080505 Управление персоналом и адресована студентам 3 курса (5, 6 семестры). Дисциплина реализуется кафедрой экономических теорий экономического факультета Института экономики, управления и права.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 xml:space="preserve">Предметом дисциплины </w:t>
            </w:r>
            <w:r w:rsidRPr="0040258A">
              <w:rPr>
                <w:color w:val="000000"/>
              </w:rPr>
              <w:t>является экономическая политика и государственное регулирование экономики.</w:t>
            </w:r>
          </w:p>
          <w:p w:rsidR="000A1559" w:rsidRPr="0040258A" w:rsidRDefault="000A1559" w:rsidP="0040258A">
            <w:pPr>
              <w:pStyle w:val="BodyText"/>
              <w:spacing w:after="0" w:line="360" w:lineRule="auto"/>
              <w:ind w:firstLine="708"/>
            </w:pPr>
            <w:r w:rsidRPr="0040258A">
              <w:t xml:space="preserve">Цель дисциплины - сформировать у студентов комплекс системных знаний </w:t>
            </w:r>
            <w:r w:rsidRPr="0040258A">
              <w:rPr>
                <w:color w:val="000000"/>
              </w:rPr>
              <w:t xml:space="preserve">о проблемах государственной экономической политики в условиях рыночного хозяйства. 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Задачи дисциплины: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20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40258A">
              <w:rPr>
                <w:color w:val="000000"/>
                <w:sz w:val="24"/>
                <w:szCs w:val="24"/>
              </w:rPr>
              <w:t xml:space="preserve">научить студента пониманию теоретических и методологических основ функционирования государства как субъекта хозяйствования в смешанной экономике, </w:t>
            </w:r>
          </w:p>
          <w:p w:rsidR="000A1559" w:rsidRPr="0040258A" w:rsidRDefault="000A1559" w:rsidP="0040258A">
            <w:pPr>
              <w:pStyle w:val="BodyTextIndent3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40258A">
              <w:rPr>
                <w:color w:val="000000"/>
                <w:sz w:val="24"/>
                <w:szCs w:val="24"/>
              </w:rPr>
              <w:t>рассмотреть особенности государственного регулирования экономикой смешанного типа.</w:t>
            </w:r>
          </w:p>
          <w:p w:rsidR="000A1559" w:rsidRPr="0040258A" w:rsidRDefault="000A1559" w:rsidP="0040258A">
            <w:pPr>
              <w:pStyle w:val="BodyTextIndent3"/>
              <w:spacing w:line="360" w:lineRule="auto"/>
              <w:ind w:left="0" w:firstLine="720"/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 xml:space="preserve">В результате изучения дисциплины студент должен знать теорию государственного регулирования экономики, цели и методы государственного регулирования экономики, уровни государственного регулирования экономики, особенности государственного регулирования в основных сферах и отраслях национальной экономики; уметь </w:t>
            </w:r>
            <w:r w:rsidRPr="0040258A">
              <w:rPr>
                <w:color w:val="000000"/>
                <w:sz w:val="24"/>
                <w:szCs w:val="24"/>
              </w:rPr>
              <w:t xml:space="preserve">прогнозировать социально-экономические процессы, осуществлять качественный и количественный экономический анализ; </w:t>
            </w:r>
            <w:r w:rsidRPr="0040258A">
              <w:rPr>
                <w:sz w:val="24"/>
                <w:szCs w:val="24"/>
              </w:rPr>
              <w:t>обладать навыками использования полученных теоретических знаний в дальнейшей практической работе.</w:t>
            </w:r>
          </w:p>
          <w:p w:rsidR="000A1559" w:rsidRPr="0040258A" w:rsidRDefault="000A1559" w:rsidP="0040258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следующие организационные формы учебных занятий: лекции (40 часов), семинары (42 часа). </w:t>
            </w:r>
          </w:p>
          <w:p w:rsidR="000A1559" w:rsidRPr="0040258A" w:rsidRDefault="000A1559" w:rsidP="0040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8A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(5 семестр), экзамен (6 семестр).</w:t>
            </w:r>
          </w:p>
        </w:tc>
      </w:tr>
    </w:tbl>
    <w:p w:rsidR="000A1559" w:rsidRPr="004A6226" w:rsidRDefault="000A155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A1559" w:rsidRPr="004A6226" w:rsidSect="00E7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1F5"/>
    <w:multiLevelType w:val="hybridMultilevel"/>
    <w:tmpl w:val="D2B63F3A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51D09"/>
    <w:multiLevelType w:val="hybridMultilevel"/>
    <w:tmpl w:val="334A0668"/>
    <w:lvl w:ilvl="0" w:tplc="B2B665F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3262D5"/>
    <w:multiLevelType w:val="hybridMultilevel"/>
    <w:tmpl w:val="A400174A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850E85"/>
    <w:multiLevelType w:val="hybridMultilevel"/>
    <w:tmpl w:val="842ADE86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0A22E8"/>
    <w:multiLevelType w:val="hybridMultilevel"/>
    <w:tmpl w:val="BFD6083A"/>
    <w:lvl w:ilvl="0" w:tplc="B2B665F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7CB50A3"/>
    <w:multiLevelType w:val="hybridMultilevel"/>
    <w:tmpl w:val="9716C02A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F51337"/>
    <w:multiLevelType w:val="hybridMultilevel"/>
    <w:tmpl w:val="A8044B64"/>
    <w:lvl w:ilvl="0" w:tplc="B2B665F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3503388"/>
    <w:multiLevelType w:val="hybridMultilevel"/>
    <w:tmpl w:val="485C7CE8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95233"/>
    <w:multiLevelType w:val="hybridMultilevel"/>
    <w:tmpl w:val="6950A990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9C2A8D"/>
    <w:multiLevelType w:val="hybridMultilevel"/>
    <w:tmpl w:val="514C5936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8A855C7"/>
    <w:multiLevelType w:val="hybridMultilevel"/>
    <w:tmpl w:val="115A1F9C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155FE1"/>
    <w:multiLevelType w:val="hybridMultilevel"/>
    <w:tmpl w:val="25FCA840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C22056"/>
    <w:multiLevelType w:val="hybridMultilevel"/>
    <w:tmpl w:val="936074BC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DA0686A"/>
    <w:multiLevelType w:val="hybridMultilevel"/>
    <w:tmpl w:val="FD203FF0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22D6A57"/>
    <w:multiLevelType w:val="hybridMultilevel"/>
    <w:tmpl w:val="AB3CC464"/>
    <w:lvl w:ilvl="0" w:tplc="B2B665F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56048AC"/>
    <w:multiLevelType w:val="hybridMultilevel"/>
    <w:tmpl w:val="810C528A"/>
    <w:lvl w:ilvl="0" w:tplc="B2B665F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51F56BDF"/>
    <w:multiLevelType w:val="hybridMultilevel"/>
    <w:tmpl w:val="44EA1F42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4D4953"/>
    <w:multiLevelType w:val="hybridMultilevel"/>
    <w:tmpl w:val="6D0E225C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DF2E1A"/>
    <w:multiLevelType w:val="hybridMultilevel"/>
    <w:tmpl w:val="C9648DD8"/>
    <w:lvl w:ilvl="0" w:tplc="B2B66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A57F3D"/>
    <w:multiLevelType w:val="hybridMultilevel"/>
    <w:tmpl w:val="34728798"/>
    <w:lvl w:ilvl="0" w:tplc="B2B665F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16"/>
  </w:num>
  <w:num w:numId="16">
    <w:abstractNumId w:val="2"/>
  </w:num>
  <w:num w:numId="17">
    <w:abstractNumId w:val="19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032"/>
    <w:rsid w:val="000A1559"/>
    <w:rsid w:val="0031609F"/>
    <w:rsid w:val="00350032"/>
    <w:rsid w:val="003D2909"/>
    <w:rsid w:val="0040258A"/>
    <w:rsid w:val="00455987"/>
    <w:rsid w:val="004A6226"/>
    <w:rsid w:val="006A1418"/>
    <w:rsid w:val="006B2FB7"/>
    <w:rsid w:val="006C773B"/>
    <w:rsid w:val="00A02B0A"/>
    <w:rsid w:val="00AC07D6"/>
    <w:rsid w:val="00C52093"/>
    <w:rsid w:val="00E50908"/>
    <w:rsid w:val="00E74009"/>
    <w:rsid w:val="00E811D8"/>
    <w:rsid w:val="00EE0898"/>
    <w:rsid w:val="00F353F4"/>
    <w:rsid w:val="00F73297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00B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0B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0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0B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0B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00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0BF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FE00B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00B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00B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0BF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00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00BF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FE00BF"/>
    <w:pPr>
      <w:outlineLvl w:val="9"/>
    </w:pPr>
    <w:rPr>
      <w:lang w:eastAsia="ru-RU"/>
    </w:rPr>
  </w:style>
  <w:style w:type="table" w:styleId="TableGrid">
    <w:name w:val="Table Grid"/>
    <w:basedOn w:val="TableNormal"/>
    <w:uiPriority w:val="99"/>
    <w:rsid w:val="00350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40258A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B1B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0258A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025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B1B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025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B1B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0258A"/>
    <w:pPr>
      <w:widowControl w:val="0"/>
      <w:spacing w:after="0" w:line="240" w:lineRule="auto"/>
      <w:ind w:left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3B1B"/>
    <w:rPr>
      <w:rFonts w:cs="Calibri"/>
      <w:sz w:val="16"/>
      <w:szCs w:val="16"/>
      <w:lang w:eastAsia="en-US"/>
    </w:rPr>
  </w:style>
  <w:style w:type="paragraph" w:customStyle="1" w:styleId="Iauiue">
    <w:name w:val="Iau?iue"/>
    <w:uiPriority w:val="99"/>
    <w:rsid w:val="0040258A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40258A"/>
    <w:pPr>
      <w:spacing w:before="71" w:after="7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7181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ОБЩЕПРОФЕССИОНАЛЬНЫЕ ДИСЦИПЛИНЫ</dc:title>
  <dc:subject/>
  <dc:creator>студент</dc:creator>
  <cp:keywords/>
  <dc:description/>
  <cp:lastModifiedBy>121-1</cp:lastModifiedBy>
  <cp:revision>2</cp:revision>
  <dcterms:created xsi:type="dcterms:W3CDTF">2014-05-07T09:33:00Z</dcterms:created>
  <dcterms:modified xsi:type="dcterms:W3CDTF">2014-05-07T09:33:00Z</dcterms:modified>
</cp:coreProperties>
</file>