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3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  <w:r w:rsidR="008522C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146BB" w:rsidRPr="002A451F" w:rsidRDefault="001146BB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8522C3">
        <w:rPr>
          <w:rFonts w:ascii="Times New Roman" w:hAnsi="Times New Roman" w:cs="Times New Roman"/>
          <w:b/>
          <w:bCs/>
          <w:sz w:val="16"/>
          <w:szCs w:val="16"/>
        </w:rPr>
        <w:t>История религии</w:t>
      </w:r>
      <w:r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6E2985" w:rsidRPr="008522C3" w:rsidRDefault="006E2985" w:rsidP="00D11AC1">
      <w:pPr>
        <w:rPr>
          <w:rFonts w:ascii="Times New Roman" w:hAnsi="Times New Roman" w:cs="Times New Roman"/>
          <w:b/>
          <w:bCs/>
          <w:sz w:val="8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Александрова Екатерина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«Религии древности»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Религиовед, преподаватель религиоведения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050808704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32" w:rsidRPr="002A451F" w:rsidRDefault="00823032" w:rsidP="00D11A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A367A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A367A2" w:rsidRPr="002A451F" w:rsidRDefault="00A367A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«Пожарно-технический минимум для работников РГГУ»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Бабкина Светлана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1B24D3" w:rsidP="001B2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 к.н., кафедра истории религии Учебно-научного центра изучения религий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«Ислам»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BB7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E0405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исторических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медицинской помощи»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Информационно-коммуникационые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высшей школе: электронная информационно-образовательная среда» (2019)</w:t>
            </w:r>
          </w:p>
          <w:p w:rsidR="00523D73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(2000)</w:t>
            </w:r>
          </w:p>
          <w:p w:rsidR="003A2350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A2350" w:rsidRPr="002A451F" w:rsidRDefault="00523D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2B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2B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Гордиенко Елена Витальевна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22A0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преподаватель, к</w:t>
            </w:r>
            <w:r w:rsidRPr="00322A05">
              <w:rPr>
                <w:rFonts w:ascii="Times New Roman" w:hAnsi="Times New Roman" w:cs="Times New Roman"/>
                <w:sz w:val="16"/>
                <w:szCs w:val="16"/>
              </w:rPr>
              <w:t xml:space="preserve">афедра </w:t>
            </w:r>
            <w:proofErr w:type="gramStart"/>
            <w:r w:rsidRPr="00322A05">
              <w:rPr>
                <w:rFonts w:ascii="Times New Roman" w:hAnsi="Times New Roman" w:cs="Times New Roman"/>
                <w:sz w:val="16"/>
                <w:szCs w:val="16"/>
              </w:rPr>
              <w:t>истории религий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 изучения религии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«Буддизм»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Востоковед-религиовед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религий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Демченко Максим Борисович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ндуизм, джайнизм, сикхизм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335C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ультуролог со знанием двух иностранных языков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иностранный язык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335C4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образовательной деятельности» (2018)</w:t>
            </w:r>
          </w:p>
          <w:p w:rsidR="003A2350" w:rsidRPr="002A451F" w:rsidRDefault="00A335C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лингвистического образования в неязыковом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вузе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2020)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Джумхуриет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Сивас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Турция, участие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впрограмме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преподавательской мобильности</w:t>
            </w:r>
          </w:p>
          <w:p w:rsidR="003A2350" w:rsidRPr="002A451F" w:rsidRDefault="003A2350" w:rsidP="00825AF7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+ (</w:t>
            </w:r>
            <w:r w:rsidR="00A335C4" w:rsidRPr="002A451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Киреева Наталья Михайловна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«Иудаизм»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175C2" w:rsidRPr="002A451F" w:rsidRDefault="009175C2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9175C2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A2350" w:rsidRPr="002A451F" w:rsidRDefault="009175C2" w:rsidP="00917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F3146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Малышев Борис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«Религии Дальнего Востока»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Историк-востоковед, референт-переводчик японского языка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3F7CCF" w:rsidP="003F7CC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исторических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9F3146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A38" w:rsidRPr="00B82CF6" w:rsidRDefault="00924A38" w:rsidP="00924A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24A38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924A38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(2020)</w:t>
            </w:r>
          </w:p>
          <w:p w:rsidR="009F3146" w:rsidRPr="00B82CF6" w:rsidRDefault="00924A38" w:rsidP="00924A38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B82CF6" w:rsidRDefault="00B82CF6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146" w:rsidRPr="002A451F" w:rsidRDefault="00B82CF6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C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Шабуров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Витальевич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80435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заведующий 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афедрой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 кафедра истории религий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46E" w:rsidRPr="002A451F" w:rsidRDefault="00A7746E" w:rsidP="00852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«Христ</w:t>
            </w:r>
            <w:r w:rsidR="00D801C6" w:rsidRPr="002A45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анство</w:t>
            </w:r>
            <w:r w:rsidR="00DC33F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42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C955B7" w:rsidRPr="002A451F" w:rsidRDefault="00C955B7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2F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46BB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05EC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077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48E5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0CF7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07FEE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22C3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0DD6"/>
    <w:rsid w:val="008A3E09"/>
    <w:rsid w:val="008A4626"/>
    <w:rsid w:val="008B37CC"/>
    <w:rsid w:val="008B4E28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27B3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35771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06B2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C33F7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0551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403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452</cp:revision>
  <cp:lastPrinted>2022-11-09T15:08:00Z</cp:lastPrinted>
  <dcterms:created xsi:type="dcterms:W3CDTF">2022-11-09T15:06:00Z</dcterms:created>
  <dcterms:modified xsi:type="dcterms:W3CDTF">2022-11-17T13:19:00Z</dcterms:modified>
</cp:coreProperties>
</file>